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30" w:rsidRDefault="00CA504D" w:rsidP="00CF22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Begin with the End in Mind</w:t>
      </w:r>
    </w:p>
    <w:p w:rsidR="00CF2230" w:rsidRPr="000F5825" w:rsidRDefault="00CF2230" w:rsidP="00CF2230">
      <w:pPr>
        <w:rPr>
          <w:rFonts w:ascii="Times New Roman" w:hAnsi="Times New Roman" w:cs="Times New Roman"/>
          <w:i/>
          <w:sz w:val="24"/>
          <w:szCs w:val="24"/>
        </w:rPr>
      </w:pPr>
      <w:r w:rsidRPr="000F582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F5825">
        <w:rPr>
          <w:rFonts w:ascii="Times New Roman" w:hAnsi="Times New Roman" w:cs="Times New Roman"/>
          <w:i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Diane Weller</w:t>
      </w:r>
    </w:p>
    <w:p w:rsidR="00CA504D" w:rsidRDefault="00CA504D" w:rsidP="00CA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believe in </w:t>
      </w:r>
      <w:r w:rsidR="00871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making </w:t>
      </w:r>
      <w:r w:rsidR="00F35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Year’s 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resolutions?  </w:t>
      </w:r>
      <w:r w:rsidR="006B3E95">
        <w:rPr>
          <w:rFonts w:ascii="Times New Roman" w:eastAsia="Times New Roman" w:hAnsi="Times New Roman" w:cs="Times New Roman"/>
          <w:color w:val="000000"/>
          <w:sz w:val="24"/>
          <w:szCs w:val="24"/>
        </w:rPr>
        <w:t>If not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, it is okay because...</w:t>
      </w: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4D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practice more powerful than</w:t>
      </w:r>
      <w:r w:rsidR="00871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making resolutions – BEGINNING 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END IN MIND.  The action of beginning can apply to:</w:t>
      </w:r>
    </w:p>
    <w:p w:rsidR="00871DD6" w:rsidRPr="00CF2230" w:rsidRDefault="00871DD6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4D" w:rsidRPr="00CF2230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calendar year</w:t>
      </w:r>
    </w:p>
    <w:p w:rsidR="00CA504D" w:rsidRPr="00CF2230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job</w:t>
      </w:r>
    </w:p>
    <w:p w:rsidR="00CA504D" w:rsidRPr="00CF2230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project</w:t>
      </w:r>
    </w:p>
    <w:p w:rsidR="00CA504D" w:rsidRPr="00CF2230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philanthropic project</w:t>
      </w:r>
    </w:p>
    <w:p w:rsidR="00CA504D" w:rsidRPr="00CF2230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project like hosting 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gathering</w:t>
      </w:r>
    </w:p>
    <w:p w:rsidR="00CA504D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conversation</w:t>
      </w:r>
    </w:p>
    <w:p w:rsidR="00871DD6" w:rsidRPr="00CF2230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retirement</w:t>
      </w:r>
    </w:p>
    <w:p w:rsidR="00CA504D" w:rsidRPr="00CF2230" w:rsidRDefault="00871DD6" w:rsidP="00CA50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many other things </w:t>
      </w: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talking about Stephen Covey’s habit #2 in his masterpiece work </w:t>
      </w:r>
      <w:r w:rsidRPr="00CF2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7 Habits of Highly Effective People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.  This habit is based on imagination--the ability to envision in your mind what you cannot at present see with your eyes.  Life is full of opportunity for fresh starts.  Would you like to be a better version of yourself?  Perhaps you'd like to be doing different work or you'd like to see yourself with a new circle of friends.  Whatever it is for you, imagine being more effective in work, play and relationship, with self and others.  As Covey suggests, if you don’t make a conscious effort to visualize who you are and what you want in life, then you empower other people and circumstances to shape you and your life by default.</w:t>
      </w: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You might be asking, “</w:t>
      </w:r>
      <w:r w:rsidRPr="00CF2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Why is it so important that I begin with the end in mind?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 It is only by staying clear about </w:t>
      </w:r>
      <w:r w:rsidR="00F35462">
        <w:rPr>
          <w:rFonts w:ascii="Times New Roman" w:eastAsia="Times New Roman" w:hAnsi="Times New Roman" w:cs="Times New Roman"/>
          <w:color w:val="000000"/>
          <w:sz w:val="24"/>
          <w:szCs w:val="24"/>
        </w:rPr>
        <w:t>your desired direction and destination</w:t>
      </w:r>
      <w:r w:rsidR="00C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you can </w:t>
      </w:r>
      <w:r w:rsidR="00F74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stay guided and 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on course</w:t>
      </w:r>
      <w:r w:rsidR="00C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making things happen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4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B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Think about this on an individual level and on a team or organization level.  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start building a house without a blueprint?</w:t>
      </w: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4D" w:rsidRDefault="00F7408F" w:rsidP="00CA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now you are probably asking, “</w:t>
      </w:r>
      <w:r w:rsidRPr="00212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do I begin with the end in mind?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 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You begin with the end in mind by giving consideration to</w:t>
      </w:r>
      <w:r w:rsidR="00C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CF1F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 P’s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408F" w:rsidRPr="00CF2230" w:rsidRDefault="00F7408F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4D" w:rsidRPr="00CF2230" w:rsidRDefault="00CF1FE7" w:rsidP="00CA504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 P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or a 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roadmap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blueprint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71DD6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you want to call it</w:t>
      </w:r>
    </w:p>
    <w:p w:rsidR="00CA504D" w:rsidRPr="00CF2230" w:rsidRDefault="00CA504D" w:rsidP="00CA504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Priorities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2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the most important places to spend your </w:t>
      </w:r>
      <w:r w:rsidR="00E4498D">
        <w:rPr>
          <w:rFonts w:ascii="Times New Roman" w:eastAsia="Times New Roman" w:hAnsi="Times New Roman" w:cs="Times New Roman"/>
          <w:color w:val="000000"/>
          <w:sz w:val="24"/>
          <w:szCs w:val="24"/>
        </w:rPr>
        <w:t>time to achieve your desired results</w:t>
      </w:r>
    </w:p>
    <w:p w:rsidR="00CA504D" w:rsidRPr="00CF2230" w:rsidRDefault="00CA504D" w:rsidP="00CA504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People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2A0A">
        <w:rPr>
          <w:rFonts w:ascii="Times New Roman" w:eastAsia="Times New Roman" w:hAnsi="Times New Roman" w:cs="Times New Roman"/>
          <w:color w:val="000000"/>
          <w:sz w:val="24"/>
          <w:szCs w:val="24"/>
        </w:rPr>
        <w:t>– the right voices to listen to</w:t>
      </w:r>
    </w:p>
    <w:p w:rsidR="00CA504D" w:rsidRPr="00CF2230" w:rsidRDefault="00CA504D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4D" w:rsidRDefault="00F67984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planning can be useful and </w:t>
      </w:r>
      <w:r w:rsidR="006B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necessary to be effective</w:t>
      </w:r>
      <w:r w:rsidR="00DF2A0A">
        <w:rPr>
          <w:rFonts w:ascii="Times New Roman" w:eastAsia="Times New Roman" w:hAnsi="Times New Roman" w:cs="Times New Roman"/>
          <w:color w:val="000000"/>
          <w:sz w:val="24"/>
          <w:szCs w:val="24"/>
        </w:rPr>
        <w:t>, I caution against over</w:t>
      </w:r>
      <w:r w:rsidR="00AC6E7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F2A0A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r w:rsidR="00D21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504D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so that you allow room for discovery along the way.</w:t>
      </w:r>
      <w:r w:rsidR="00DF2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To quote Oprah, </w:t>
      </w:r>
      <w:r w:rsidR="00DF2A0A"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“Sometimes when you plan a little less, you ex</w:t>
      </w:r>
      <w:r w:rsidR="00DF2A0A">
        <w:rPr>
          <w:rFonts w:ascii="Times New Roman" w:eastAsia="Times New Roman" w:hAnsi="Times New Roman" w:cs="Times New Roman"/>
          <w:color w:val="000000"/>
          <w:sz w:val="24"/>
          <w:szCs w:val="24"/>
        </w:rPr>
        <w:t>perience a little more.”  This makes so much sense!  When you plan out every last detail, you deny yourself the opportunity of pleasant surprises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F2A0A">
        <w:rPr>
          <w:rFonts w:ascii="Times New Roman" w:eastAsia="Times New Roman" w:hAnsi="Times New Roman" w:cs="Times New Roman"/>
          <w:color w:val="000000"/>
          <w:sz w:val="24"/>
          <w:szCs w:val="24"/>
        </w:rPr>
        <w:t>new experiences</w:t>
      </w:r>
      <w:r w:rsidR="00C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perhaps even new thought </w:t>
      </w:r>
      <w:r w:rsidR="00CF1FE7">
        <w:rPr>
          <w:rFonts w:ascii="Times New Roman" w:eastAsia="Times New Roman" w:hAnsi="Times New Roman" w:cs="Times New Roman"/>
          <w:color w:val="000000"/>
          <w:sz w:val="24"/>
          <w:szCs w:val="24"/>
        </w:rPr>
        <w:t>to pop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the way</w:t>
      </w:r>
      <w:r w:rsidR="00DF2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Admittedly this is a good re</w:t>
      </w:r>
      <w:r w:rsidR="00AC6E71">
        <w:rPr>
          <w:rFonts w:ascii="Times New Roman" w:eastAsia="Times New Roman" w:hAnsi="Times New Roman" w:cs="Times New Roman"/>
          <w:color w:val="000000"/>
          <w:sz w:val="24"/>
          <w:szCs w:val="24"/>
        </w:rPr>
        <w:t>minder to self</w:t>
      </w:r>
      <w:r w:rsidR="00FB76B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 try to calm my nerves about my upcoming</w:t>
      </w:r>
      <w:r w:rsidR="00C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overseas trip </w:t>
      </w:r>
      <w:r w:rsidR="00AC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yet having the logistics worked </w:t>
      </w:r>
      <w:r w:rsidR="00AC6E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out</w:t>
      </w:r>
      <w:r w:rsidR="001804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74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my usual self would like!</w:t>
      </w:r>
      <w:r w:rsidR="00A620B4">
        <w:rPr>
          <w:rFonts w:ascii="Times New Roman" w:eastAsia="Times New Roman" w:hAnsi="Times New Roman" w:cs="Times New Roman"/>
          <w:sz w:val="24"/>
          <w:szCs w:val="24"/>
        </w:rPr>
        <w:t xml:space="preserve">  I’m going to trust that, if I arrive a bit unplanned, an experience of a life time </w:t>
      </w:r>
      <w:r w:rsidR="00F8129B">
        <w:rPr>
          <w:rFonts w:ascii="Times New Roman" w:eastAsia="Times New Roman" w:hAnsi="Times New Roman" w:cs="Times New Roman"/>
          <w:sz w:val="24"/>
          <w:szCs w:val="24"/>
        </w:rPr>
        <w:t xml:space="preserve">will present itself </w:t>
      </w:r>
      <w:r w:rsidR="00A620B4">
        <w:rPr>
          <w:rFonts w:ascii="Times New Roman" w:eastAsia="Times New Roman" w:hAnsi="Times New Roman" w:cs="Times New Roman"/>
          <w:sz w:val="24"/>
          <w:szCs w:val="24"/>
        </w:rPr>
        <w:t xml:space="preserve">that otherwise would not have </w:t>
      </w:r>
      <w:r w:rsidR="00F8129B">
        <w:rPr>
          <w:rFonts w:ascii="Times New Roman" w:eastAsia="Times New Roman" w:hAnsi="Times New Roman" w:cs="Times New Roman"/>
          <w:sz w:val="24"/>
          <w:szCs w:val="24"/>
        </w:rPr>
        <w:t>occurred</w:t>
      </w:r>
      <w:r w:rsidR="00A620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0B4" w:rsidRPr="00CF2230" w:rsidRDefault="00A620B4" w:rsidP="00CA5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2E5" w:rsidRDefault="00D752E5" w:rsidP="00CA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Having priorities is </w:t>
      </w:r>
      <w:r w:rsidR="00B32C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important so that the successes you are having</w:t>
      </w:r>
      <w:r w:rsidR="008F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not coming at the expense of things that are far more valuable.  In other words, spend your time in the right places</w:t>
      </w:r>
      <w:r w:rsidR="00E4498D">
        <w:rPr>
          <w:rFonts w:ascii="Times New Roman" w:eastAsia="Times New Roman" w:hAnsi="Times New Roman" w:cs="Times New Roman"/>
          <w:color w:val="000000"/>
          <w:sz w:val="24"/>
          <w:szCs w:val="24"/>
        </w:rPr>
        <w:t>.  L</w:t>
      </w:r>
      <w:r w:rsidR="008F6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ast year I had a few, what I will call, empty victories – successes that came, but at the expense of </w:t>
      </w:r>
      <w:r w:rsidR="00E44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="00AE4F1D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 w:rsidR="00E44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would have moved me closer to my desired destination. </w:t>
      </w:r>
    </w:p>
    <w:p w:rsidR="00D752E5" w:rsidRDefault="00D752E5" w:rsidP="00CA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04D" w:rsidRDefault="006F420C" w:rsidP="00CA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regard to people, 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I once heard someone say “Show me your friend</w:t>
      </w:r>
      <w:r w:rsidR="00E4498D">
        <w:rPr>
          <w:rFonts w:ascii="Times New Roman" w:eastAsia="Times New Roman" w:hAnsi="Times New Roman" w:cs="Times New Roman"/>
          <w:color w:val="000000"/>
          <w:sz w:val="24"/>
          <w:szCs w:val="24"/>
        </w:rPr>
        <w:t>s and I'll show you your future</w:t>
      </w: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449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It’</w:t>
      </w:r>
      <w:r w:rsidR="00C3792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helpful to consider the following questions that have been shared by author Elizabeth Gilbert:</w:t>
      </w:r>
    </w:p>
    <w:p w:rsidR="006F420C" w:rsidRPr="00CF2230" w:rsidRDefault="006F420C" w:rsidP="00CA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04D" w:rsidRPr="00CF2230" w:rsidRDefault="00CA504D" w:rsidP="00CA504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Do I trust this person’s taste and judgment?</w:t>
      </w:r>
    </w:p>
    <w:p w:rsidR="00CA504D" w:rsidRPr="00CF2230" w:rsidRDefault="00CA504D" w:rsidP="00CA504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Does this person understand what I'm trying to create here?</w:t>
      </w:r>
    </w:p>
    <w:p w:rsidR="00CA504D" w:rsidRPr="00CF2230" w:rsidRDefault="00CA504D" w:rsidP="00CA504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Does this person genuinely want me to succeed?</w:t>
      </w:r>
    </w:p>
    <w:p w:rsidR="00F67984" w:rsidRDefault="00CA504D" w:rsidP="00CF223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230">
        <w:rPr>
          <w:rFonts w:ascii="Times New Roman" w:eastAsia="Times New Roman" w:hAnsi="Times New Roman" w:cs="Times New Roman"/>
          <w:color w:val="000000"/>
          <w:sz w:val="24"/>
          <w:szCs w:val="24"/>
        </w:rPr>
        <w:t>Is this person capable of delivering the truth to me in a sensitive and compassionate manner?</w:t>
      </w:r>
    </w:p>
    <w:p w:rsidR="00D5282E" w:rsidRPr="00D5282E" w:rsidRDefault="00D5282E" w:rsidP="00D5282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A59" w:rsidRPr="008B2A59" w:rsidRDefault="008B2A59" w:rsidP="00CF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do you want </w:t>
      </w:r>
      <w:r w:rsidR="00E966E2">
        <w:rPr>
          <w:rFonts w:ascii="Times New Roman" w:hAnsi="Times New Roman" w:cs="Times New Roman"/>
          <w:b/>
          <w:sz w:val="24"/>
          <w:szCs w:val="24"/>
        </w:rPr>
        <w:t>the new year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to bring to your life?</w:t>
      </w:r>
    </w:p>
    <w:p w:rsidR="00CF2230" w:rsidRPr="006F420C" w:rsidRDefault="00D46B63" w:rsidP="00CF2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begin with the end in mind.</w:t>
      </w:r>
    </w:p>
    <w:p w:rsidR="00CF2230" w:rsidRDefault="00CF2230" w:rsidP="00CF22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F2230" w:rsidRDefault="00CF2230" w:rsidP="00CF223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C279F" w:rsidRDefault="003C279F"/>
    <w:sectPr w:rsidR="003C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46B"/>
    <w:multiLevelType w:val="multilevel"/>
    <w:tmpl w:val="A996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A04BC"/>
    <w:multiLevelType w:val="multilevel"/>
    <w:tmpl w:val="C5D2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A7469"/>
    <w:multiLevelType w:val="multilevel"/>
    <w:tmpl w:val="7208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4136F"/>
    <w:multiLevelType w:val="hybridMultilevel"/>
    <w:tmpl w:val="5A3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0"/>
    <w:rsid w:val="0000510E"/>
    <w:rsid w:val="000C075D"/>
    <w:rsid w:val="00180480"/>
    <w:rsid w:val="00212482"/>
    <w:rsid w:val="003C279F"/>
    <w:rsid w:val="005D2453"/>
    <w:rsid w:val="006B3E95"/>
    <w:rsid w:val="006F420C"/>
    <w:rsid w:val="00871DD6"/>
    <w:rsid w:val="008B2A59"/>
    <w:rsid w:val="008F6ED7"/>
    <w:rsid w:val="00A620B4"/>
    <w:rsid w:val="00AC6E71"/>
    <w:rsid w:val="00AE4F1D"/>
    <w:rsid w:val="00B32C6B"/>
    <w:rsid w:val="00C37927"/>
    <w:rsid w:val="00C56E15"/>
    <w:rsid w:val="00CA504D"/>
    <w:rsid w:val="00CC360D"/>
    <w:rsid w:val="00CF1FE7"/>
    <w:rsid w:val="00CF2230"/>
    <w:rsid w:val="00D21322"/>
    <w:rsid w:val="00D46B63"/>
    <w:rsid w:val="00D5282E"/>
    <w:rsid w:val="00D752E5"/>
    <w:rsid w:val="00DF2A0A"/>
    <w:rsid w:val="00E4498D"/>
    <w:rsid w:val="00E966E2"/>
    <w:rsid w:val="00F35462"/>
    <w:rsid w:val="00F36889"/>
    <w:rsid w:val="00F67984"/>
    <w:rsid w:val="00F7408F"/>
    <w:rsid w:val="00F74103"/>
    <w:rsid w:val="00F8129B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</dc:creator>
  <cp:lastModifiedBy>Weller</cp:lastModifiedBy>
  <cp:revision>3</cp:revision>
  <dcterms:created xsi:type="dcterms:W3CDTF">2017-01-16T19:18:00Z</dcterms:created>
  <dcterms:modified xsi:type="dcterms:W3CDTF">2019-03-13T19:46:00Z</dcterms:modified>
</cp:coreProperties>
</file>